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A06" w:rsidRPr="00E137F7" w:rsidRDefault="00857A06" w:rsidP="00D45E0C">
      <w:pPr>
        <w:rPr>
          <w:sz w:val="28"/>
          <w:szCs w:val="28"/>
        </w:rPr>
      </w:pP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1814"/>
        <w:gridCol w:w="1815"/>
        <w:gridCol w:w="1814"/>
        <w:gridCol w:w="1815"/>
      </w:tblGrid>
      <w:tr w:rsidR="00857A06" w:rsidRPr="00E137F7" w:rsidTr="00E36834">
        <w:trPr>
          <w:trHeight w:hRule="exact" w:val="1883"/>
        </w:trPr>
        <w:tc>
          <w:tcPr>
            <w:tcW w:w="9072" w:type="dxa"/>
            <w:gridSpan w:val="5"/>
          </w:tcPr>
          <w:p w:rsidR="00857A06" w:rsidRPr="00BB2F44" w:rsidRDefault="00EE24DB" w:rsidP="00E36834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BB2F44">
              <w:rPr>
                <w:b w:val="0"/>
                <w:bCs/>
                <w:noProof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2" o:spid="_x0000_s1026" type="#_x0000_t202" style="position:absolute;left:0;text-align:left;margin-left:181.25pt;margin-top:-54.7pt;width:24pt;height:26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" stroked="f">
                  <v:textbox inset="0,0,0,0">
                    <w:txbxContent>
                      <w:p w:rsidR="00857A06" w:rsidRDefault="00857A06" w:rsidP="00857A0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="00857A06" w:rsidRPr="00BB2F44">
              <w:rPr>
                <w:szCs w:val="28"/>
              </w:rPr>
              <w:t>ПРАВИТЕЛЬСТВО КИРОВСКОЙ ОБЛАСТИ</w:t>
            </w:r>
          </w:p>
          <w:p w:rsidR="00857A06" w:rsidRPr="00BB2F44" w:rsidRDefault="00857A06" w:rsidP="00E36834">
            <w:pPr>
              <w:pStyle w:val="a3"/>
              <w:keepLines w:val="0"/>
              <w:spacing w:before="0" w:after="360"/>
              <w:rPr>
                <w:noProof w:val="0"/>
                <w:sz w:val="28"/>
                <w:szCs w:val="28"/>
              </w:rPr>
            </w:pPr>
            <w:r w:rsidRPr="00BB2F44">
              <w:rPr>
                <w:sz w:val="28"/>
                <w:szCs w:val="28"/>
              </w:rPr>
              <w:t>ПОСТАНОВЛЕНИЕ</w:t>
            </w:r>
          </w:p>
        </w:tc>
      </w:tr>
      <w:tr w:rsidR="00857A06" w:rsidRPr="00E137F7" w:rsidTr="00E36834">
        <w:tblPrEx>
          <w:tblCellMar>
            <w:left w:w="70" w:type="dxa"/>
            <w:right w:w="70" w:type="dxa"/>
          </w:tblCellMar>
        </w:tblPrEx>
        <w:tc>
          <w:tcPr>
            <w:tcW w:w="1814" w:type="dxa"/>
            <w:tcBorders>
              <w:bottom w:val="single" w:sz="4" w:space="0" w:color="auto"/>
            </w:tcBorders>
          </w:tcPr>
          <w:p w:rsidR="00857A06" w:rsidRPr="00BB2F44" w:rsidRDefault="00BB2F44" w:rsidP="00BB2F44">
            <w:pPr>
              <w:tabs>
                <w:tab w:val="left" w:pos="2765"/>
              </w:tabs>
              <w:rPr>
                <w:sz w:val="28"/>
                <w:szCs w:val="28"/>
              </w:rPr>
            </w:pPr>
            <w:r w:rsidRPr="00BB2F44">
              <w:rPr>
                <w:sz w:val="28"/>
                <w:szCs w:val="28"/>
              </w:rPr>
              <w:t>09.01.2020</w:t>
            </w:r>
          </w:p>
        </w:tc>
        <w:tc>
          <w:tcPr>
            <w:tcW w:w="1814" w:type="dxa"/>
          </w:tcPr>
          <w:p w:rsidR="00857A06" w:rsidRPr="00BB2F44" w:rsidRDefault="00857A06" w:rsidP="00E36834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15" w:type="dxa"/>
          </w:tcPr>
          <w:p w:rsidR="00857A06" w:rsidRPr="00BB2F44" w:rsidRDefault="00857A06" w:rsidP="00E36834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:rsidR="00857A06" w:rsidRPr="00BB2F44" w:rsidRDefault="00857A06" w:rsidP="00E36834">
            <w:pPr>
              <w:tabs>
                <w:tab w:val="left" w:pos="2765"/>
              </w:tabs>
              <w:jc w:val="right"/>
              <w:rPr>
                <w:sz w:val="28"/>
                <w:szCs w:val="28"/>
              </w:rPr>
            </w:pPr>
            <w:r w:rsidRPr="00BB2F44">
              <w:rPr>
                <w:sz w:val="28"/>
                <w:szCs w:val="28"/>
              </w:rPr>
              <w:t>№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857A06" w:rsidRPr="00BB2F44" w:rsidRDefault="00BB2F44" w:rsidP="00BB2F44">
            <w:pPr>
              <w:tabs>
                <w:tab w:val="left" w:pos="2765"/>
              </w:tabs>
              <w:rPr>
                <w:sz w:val="28"/>
                <w:szCs w:val="28"/>
              </w:rPr>
            </w:pPr>
            <w:r w:rsidRPr="00BB2F44">
              <w:rPr>
                <w:sz w:val="28"/>
                <w:szCs w:val="28"/>
              </w:rPr>
              <w:t>8-П</w:t>
            </w:r>
          </w:p>
        </w:tc>
      </w:tr>
      <w:tr w:rsidR="00857A06" w:rsidRPr="00E137F7" w:rsidTr="00E36834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5"/>
          </w:tcPr>
          <w:p w:rsidR="00857A06" w:rsidRPr="00E137F7" w:rsidRDefault="00857A06" w:rsidP="00E36834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E137F7">
              <w:rPr>
                <w:sz w:val="28"/>
                <w:szCs w:val="28"/>
              </w:rPr>
              <w:t>г. Ки</w:t>
            </w:r>
            <w:bookmarkStart w:id="0" w:name="_GoBack"/>
            <w:bookmarkEnd w:id="0"/>
            <w:r w:rsidRPr="00E137F7">
              <w:rPr>
                <w:sz w:val="28"/>
                <w:szCs w:val="28"/>
              </w:rPr>
              <w:t xml:space="preserve">ров </w:t>
            </w:r>
          </w:p>
        </w:tc>
      </w:tr>
    </w:tbl>
    <w:p w:rsidR="00277FB1" w:rsidRDefault="00857A06" w:rsidP="00277FB1">
      <w:pPr>
        <w:spacing w:before="480" w:after="480"/>
        <w:jc w:val="center"/>
        <w:rPr>
          <w:b/>
          <w:sz w:val="28"/>
          <w:szCs w:val="28"/>
        </w:rPr>
      </w:pPr>
      <w:r w:rsidRPr="00E137F7">
        <w:rPr>
          <w:b/>
          <w:sz w:val="28"/>
          <w:szCs w:val="28"/>
        </w:rPr>
        <w:t>О вн</w:t>
      </w:r>
      <w:r w:rsidR="00277FB1">
        <w:rPr>
          <w:b/>
          <w:sz w:val="28"/>
          <w:szCs w:val="28"/>
        </w:rPr>
        <w:t xml:space="preserve">есении изменений в некоторые постановления </w:t>
      </w:r>
      <w:r w:rsidR="00277FB1">
        <w:rPr>
          <w:b/>
          <w:sz w:val="28"/>
          <w:szCs w:val="28"/>
        </w:rPr>
        <w:br/>
        <w:t>Правительства Кировской области</w:t>
      </w:r>
      <w:r w:rsidRPr="00E137F7">
        <w:rPr>
          <w:b/>
          <w:sz w:val="28"/>
          <w:szCs w:val="28"/>
        </w:rPr>
        <w:t xml:space="preserve"> </w:t>
      </w:r>
    </w:p>
    <w:p w:rsidR="00857A06" w:rsidRPr="00E137F7" w:rsidRDefault="00857A06" w:rsidP="00857A06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E137F7">
        <w:rPr>
          <w:sz w:val="28"/>
          <w:szCs w:val="28"/>
        </w:rPr>
        <w:t>Правительство Кировской области ПОСТАНОВЛЯЕТ:</w:t>
      </w:r>
    </w:p>
    <w:p w:rsidR="0080478D" w:rsidRDefault="00857A06" w:rsidP="00857A06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E137F7">
        <w:rPr>
          <w:sz w:val="28"/>
          <w:szCs w:val="28"/>
        </w:rPr>
        <w:t>1.</w:t>
      </w:r>
      <w:r w:rsidRPr="00E137F7">
        <w:rPr>
          <w:sz w:val="28"/>
          <w:szCs w:val="28"/>
        </w:rPr>
        <w:tab/>
        <w:t>Внести</w:t>
      </w:r>
      <w:r w:rsidR="00367142">
        <w:rPr>
          <w:sz w:val="28"/>
          <w:szCs w:val="28"/>
        </w:rPr>
        <w:t xml:space="preserve"> изменения</w:t>
      </w:r>
      <w:r w:rsidRPr="00E137F7">
        <w:rPr>
          <w:sz w:val="28"/>
          <w:szCs w:val="28"/>
        </w:rPr>
        <w:t xml:space="preserve"> в постановление Правительства Кировской области  от 1</w:t>
      </w:r>
      <w:r w:rsidR="0080478D">
        <w:rPr>
          <w:sz w:val="28"/>
          <w:szCs w:val="28"/>
        </w:rPr>
        <w:t>5.10.2012 № 175/635</w:t>
      </w:r>
      <w:r w:rsidRPr="00E137F7">
        <w:rPr>
          <w:sz w:val="28"/>
          <w:szCs w:val="28"/>
        </w:rPr>
        <w:t xml:space="preserve"> «Об утверждении </w:t>
      </w:r>
      <w:r w:rsidR="0080478D">
        <w:rPr>
          <w:sz w:val="28"/>
          <w:szCs w:val="28"/>
        </w:rPr>
        <w:t>А</w:t>
      </w:r>
      <w:r w:rsidRPr="00E137F7">
        <w:rPr>
          <w:sz w:val="28"/>
          <w:szCs w:val="28"/>
        </w:rPr>
        <w:t>дминистративн</w:t>
      </w:r>
      <w:r w:rsidR="0080478D">
        <w:rPr>
          <w:sz w:val="28"/>
          <w:szCs w:val="28"/>
        </w:rPr>
        <w:t>ого</w:t>
      </w:r>
      <w:r w:rsidRPr="00E137F7">
        <w:rPr>
          <w:sz w:val="28"/>
          <w:szCs w:val="28"/>
        </w:rPr>
        <w:t xml:space="preserve"> регламент</w:t>
      </w:r>
      <w:r w:rsidR="0080478D">
        <w:rPr>
          <w:sz w:val="28"/>
          <w:szCs w:val="28"/>
        </w:rPr>
        <w:t>а</w:t>
      </w:r>
      <w:r w:rsidRPr="00E137F7">
        <w:rPr>
          <w:sz w:val="28"/>
          <w:szCs w:val="28"/>
        </w:rPr>
        <w:t xml:space="preserve"> предоставления государственн</w:t>
      </w:r>
      <w:r w:rsidR="0080478D">
        <w:rPr>
          <w:sz w:val="28"/>
          <w:szCs w:val="28"/>
        </w:rPr>
        <w:t>ой</w:t>
      </w:r>
      <w:r w:rsidRPr="00E137F7">
        <w:rPr>
          <w:sz w:val="28"/>
          <w:szCs w:val="28"/>
        </w:rPr>
        <w:t xml:space="preserve"> услуг</w:t>
      </w:r>
      <w:r w:rsidR="0080478D">
        <w:rPr>
          <w:sz w:val="28"/>
          <w:szCs w:val="28"/>
        </w:rPr>
        <w:t>и</w:t>
      </w:r>
      <w:r w:rsidRPr="00E137F7">
        <w:rPr>
          <w:sz w:val="28"/>
          <w:szCs w:val="28"/>
        </w:rPr>
        <w:t xml:space="preserve"> </w:t>
      </w:r>
      <w:r w:rsidR="0080478D">
        <w:rPr>
          <w:sz w:val="28"/>
          <w:szCs w:val="28"/>
        </w:rPr>
        <w:t>по лицензированию розничной продажи алкогольной продукции на территории Кировской области</w:t>
      </w:r>
      <w:r w:rsidRPr="00E137F7">
        <w:rPr>
          <w:sz w:val="28"/>
          <w:szCs w:val="28"/>
        </w:rPr>
        <w:t>»</w:t>
      </w:r>
      <w:r w:rsidR="00367142">
        <w:rPr>
          <w:sz w:val="28"/>
          <w:szCs w:val="28"/>
        </w:rPr>
        <w:t>,</w:t>
      </w:r>
      <w:r w:rsidRPr="00E137F7">
        <w:rPr>
          <w:sz w:val="28"/>
          <w:szCs w:val="28"/>
        </w:rPr>
        <w:t xml:space="preserve"> </w:t>
      </w:r>
      <w:r w:rsidR="0080478D">
        <w:rPr>
          <w:sz w:val="28"/>
          <w:szCs w:val="28"/>
        </w:rPr>
        <w:t>у</w:t>
      </w:r>
      <w:r w:rsidR="0080478D" w:rsidRPr="00E137F7">
        <w:rPr>
          <w:sz w:val="28"/>
          <w:szCs w:val="28"/>
        </w:rPr>
        <w:t>тверди</w:t>
      </w:r>
      <w:r w:rsidR="0080478D">
        <w:rPr>
          <w:sz w:val="28"/>
          <w:szCs w:val="28"/>
        </w:rPr>
        <w:t>в</w:t>
      </w:r>
      <w:r w:rsidR="0080478D" w:rsidRPr="00E137F7">
        <w:rPr>
          <w:sz w:val="28"/>
          <w:szCs w:val="28"/>
        </w:rPr>
        <w:t xml:space="preserve"> изменения в Административном регламенте предоставления</w:t>
      </w:r>
      <w:r w:rsidR="0080478D">
        <w:rPr>
          <w:sz w:val="28"/>
          <w:szCs w:val="28"/>
        </w:rPr>
        <w:t xml:space="preserve"> </w:t>
      </w:r>
      <w:r w:rsidR="0080478D" w:rsidRPr="00E137F7">
        <w:rPr>
          <w:sz w:val="28"/>
          <w:szCs w:val="28"/>
        </w:rPr>
        <w:t>государственн</w:t>
      </w:r>
      <w:r w:rsidR="0080478D">
        <w:rPr>
          <w:sz w:val="28"/>
          <w:szCs w:val="28"/>
        </w:rPr>
        <w:t>ой</w:t>
      </w:r>
      <w:r w:rsidR="0080478D" w:rsidRPr="00E137F7">
        <w:rPr>
          <w:sz w:val="28"/>
          <w:szCs w:val="28"/>
        </w:rPr>
        <w:t xml:space="preserve"> услуг</w:t>
      </w:r>
      <w:r w:rsidR="0080478D">
        <w:rPr>
          <w:sz w:val="28"/>
          <w:szCs w:val="28"/>
        </w:rPr>
        <w:t>и</w:t>
      </w:r>
      <w:r w:rsidR="0080478D" w:rsidRPr="00E137F7">
        <w:rPr>
          <w:sz w:val="28"/>
          <w:szCs w:val="28"/>
        </w:rPr>
        <w:t xml:space="preserve"> </w:t>
      </w:r>
      <w:r w:rsidR="0080478D">
        <w:rPr>
          <w:sz w:val="28"/>
          <w:szCs w:val="28"/>
        </w:rPr>
        <w:t xml:space="preserve">по лицензированию розничной продажи алкогольной продукции на территории Кировской области </w:t>
      </w:r>
      <w:r w:rsidR="0080478D" w:rsidRPr="00E137F7">
        <w:rPr>
          <w:sz w:val="28"/>
          <w:szCs w:val="28"/>
        </w:rPr>
        <w:t>согласно приложению № 1.</w:t>
      </w:r>
      <w:r w:rsidR="00522DD8">
        <w:rPr>
          <w:sz w:val="28"/>
          <w:szCs w:val="28"/>
        </w:rPr>
        <w:t xml:space="preserve"> </w:t>
      </w:r>
    </w:p>
    <w:p w:rsidR="00113E17" w:rsidRDefault="00113E17" w:rsidP="00857A06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Внести</w:t>
      </w:r>
      <w:r w:rsidR="00367142">
        <w:rPr>
          <w:sz w:val="28"/>
          <w:szCs w:val="28"/>
        </w:rPr>
        <w:t xml:space="preserve"> изменения</w:t>
      </w:r>
      <w:r>
        <w:rPr>
          <w:sz w:val="28"/>
          <w:szCs w:val="28"/>
        </w:rPr>
        <w:t xml:space="preserve"> </w:t>
      </w:r>
      <w:r w:rsidRPr="00E137F7">
        <w:rPr>
          <w:sz w:val="28"/>
          <w:szCs w:val="28"/>
        </w:rPr>
        <w:t>в постановление Правительства Кировской области  от</w:t>
      </w:r>
      <w:r>
        <w:rPr>
          <w:sz w:val="28"/>
          <w:szCs w:val="28"/>
        </w:rPr>
        <w:t xml:space="preserve"> 28.06.2018 № 313-П «Об утверждени</w:t>
      </w:r>
      <w:r w:rsidR="00367142">
        <w:rPr>
          <w:sz w:val="28"/>
          <w:szCs w:val="28"/>
        </w:rPr>
        <w:t xml:space="preserve">и </w:t>
      </w:r>
      <w:r w:rsidR="009C39C8">
        <w:rPr>
          <w:sz w:val="28"/>
          <w:szCs w:val="28"/>
        </w:rPr>
        <w:t>а</w:t>
      </w:r>
      <w:r w:rsidR="00367142">
        <w:rPr>
          <w:sz w:val="28"/>
          <w:szCs w:val="28"/>
        </w:rPr>
        <w:t xml:space="preserve">дминистративных регламентов </w:t>
      </w:r>
      <w:r>
        <w:rPr>
          <w:sz w:val="28"/>
          <w:szCs w:val="28"/>
        </w:rPr>
        <w:t>по осуществлению регионального госуд</w:t>
      </w:r>
      <w:r w:rsidR="00367142">
        <w:rPr>
          <w:sz w:val="28"/>
          <w:szCs w:val="28"/>
        </w:rPr>
        <w:t xml:space="preserve">арственного контроля (надзора) </w:t>
      </w:r>
      <w:r>
        <w:rPr>
          <w:sz w:val="28"/>
          <w:szCs w:val="28"/>
        </w:rPr>
        <w:t>в области розничной продажи алкогольной и спиртосодержащей продукции»</w:t>
      </w:r>
      <w:r w:rsidR="006C1D58">
        <w:rPr>
          <w:sz w:val="28"/>
          <w:szCs w:val="28"/>
        </w:rPr>
        <w:t>,</w:t>
      </w:r>
      <w:r>
        <w:rPr>
          <w:sz w:val="28"/>
          <w:szCs w:val="28"/>
        </w:rPr>
        <w:t xml:space="preserve"> у</w:t>
      </w:r>
      <w:r w:rsidRPr="00E137F7">
        <w:rPr>
          <w:sz w:val="28"/>
          <w:szCs w:val="28"/>
        </w:rPr>
        <w:t>тверди</w:t>
      </w:r>
      <w:r>
        <w:rPr>
          <w:sz w:val="28"/>
          <w:szCs w:val="28"/>
        </w:rPr>
        <w:t>в</w:t>
      </w:r>
      <w:r w:rsidRPr="00E137F7">
        <w:rPr>
          <w:sz w:val="28"/>
          <w:szCs w:val="28"/>
        </w:rPr>
        <w:t xml:space="preserve"> изменения в Административном регламенте</w:t>
      </w:r>
      <w:r>
        <w:rPr>
          <w:sz w:val="28"/>
          <w:szCs w:val="28"/>
        </w:rPr>
        <w:t xml:space="preserve"> </w:t>
      </w:r>
      <w:r w:rsidR="00367142">
        <w:rPr>
          <w:sz w:val="28"/>
          <w:szCs w:val="28"/>
        </w:rPr>
        <w:br/>
      </w:r>
      <w:r>
        <w:rPr>
          <w:sz w:val="28"/>
          <w:szCs w:val="28"/>
        </w:rPr>
        <w:t xml:space="preserve">по осуществлению регионального государственного контроля (надзора) </w:t>
      </w:r>
      <w:r w:rsidR="00367142">
        <w:rPr>
          <w:sz w:val="28"/>
          <w:szCs w:val="28"/>
        </w:rPr>
        <w:br/>
      </w:r>
      <w:r>
        <w:rPr>
          <w:sz w:val="28"/>
          <w:szCs w:val="28"/>
        </w:rPr>
        <w:t xml:space="preserve">в области розничной продажи алкогольной и спиртосодержащей продукции </w:t>
      </w:r>
      <w:r w:rsidR="00367142">
        <w:rPr>
          <w:sz w:val="28"/>
          <w:szCs w:val="28"/>
        </w:rPr>
        <w:br/>
      </w:r>
      <w:r>
        <w:rPr>
          <w:sz w:val="28"/>
          <w:szCs w:val="28"/>
        </w:rPr>
        <w:t>в части лицензионного контроля за розничной продажей алкогольной продукции и розничной продажей алкогольной продукции при оказании услуг общественно</w:t>
      </w:r>
      <w:r w:rsidR="00367142">
        <w:rPr>
          <w:sz w:val="28"/>
          <w:szCs w:val="28"/>
        </w:rPr>
        <w:t>го</w:t>
      </w:r>
      <w:r>
        <w:rPr>
          <w:sz w:val="28"/>
          <w:szCs w:val="28"/>
        </w:rPr>
        <w:t xml:space="preserve"> питания согласно приложению № 2. </w:t>
      </w:r>
      <w:r w:rsidR="00342AD1">
        <w:rPr>
          <w:sz w:val="28"/>
          <w:szCs w:val="28"/>
        </w:rPr>
        <w:t xml:space="preserve"> </w:t>
      </w:r>
    </w:p>
    <w:p w:rsidR="00342AD1" w:rsidRDefault="00342AD1" w:rsidP="00857A06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Внести</w:t>
      </w:r>
      <w:r w:rsidR="00367142">
        <w:rPr>
          <w:sz w:val="28"/>
          <w:szCs w:val="28"/>
        </w:rPr>
        <w:t xml:space="preserve"> </w:t>
      </w:r>
      <w:r w:rsidR="00FB72D6">
        <w:rPr>
          <w:sz w:val="28"/>
          <w:szCs w:val="28"/>
        </w:rPr>
        <w:t xml:space="preserve">изменения </w:t>
      </w:r>
      <w:r>
        <w:rPr>
          <w:sz w:val="28"/>
          <w:szCs w:val="28"/>
        </w:rPr>
        <w:t>в постановление П</w:t>
      </w:r>
      <w:r w:rsidR="00367142">
        <w:rPr>
          <w:sz w:val="28"/>
          <w:szCs w:val="28"/>
        </w:rPr>
        <w:t xml:space="preserve">равительства Кировской области </w:t>
      </w:r>
      <w:r>
        <w:rPr>
          <w:sz w:val="28"/>
          <w:szCs w:val="28"/>
        </w:rPr>
        <w:t xml:space="preserve">от 07.05.2018 № 207-П «Об утверждении </w:t>
      </w:r>
      <w:r w:rsidR="009C39C8">
        <w:rPr>
          <w:sz w:val="28"/>
          <w:szCs w:val="28"/>
        </w:rPr>
        <w:t>П</w:t>
      </w:r>
      <w:r>
        <w:rPr>
          <w:sz w:val="28"/>
          <w:szCs w:val="28"/>
        </w:rPr>
        <w:t xml:space="preserve">орядка организации 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 xml:space="preserve">и осуществления регионального государственного контроля (надзора) </w:t>
      </w:r>
      <w:r>
        <w:rPr>
          <w:sz w:val="28"/>
          <w:szCs w:val="28"/>
        </w:rPr>
        <w:br/>
        <w:t>в области розничной продажи алкогольной и спиртосодержащей продукции на территории Кировской области»</w:t>
      </w:r>
      <w:r w:rsidR="00367142">
        <w:rPr>
          <w:sz w:val="28"/>
          <w:szCs w:val="28"/>
        </w:rPr>
        <w:t xml:space="preserve">, исключив </w:t>
      </w:r>
      <w:r w:rsidR="00FB72D6">
        <w:rPr>
          <w:sz w:val="28"/>
          <w:szCs w:val="28"/>
        </w:rPr>
        <w:t xml:space="preserve">из него </w:t>
      </w:r>
      <w:r w:rsidR="00636767">
        <w:rPr>
          <w:sz w:val="28"/>
          <w:szCs w:val="28"/>
        </w:rPr>
        <w:t>пункты 1</w:t>
      </w:r>
      <w:r w:rsidR="009C39C8">
        <w:rPr>
          <w:sz w:val="28"/>
          <w:szCs w:val="28"/>
        </w:rPr>
        <w:t>–</w:t>
      </w:r>
      <w:r w:rsidR="00636767">
        <w:rPr>
          <w:sz w:val="28"/>
          <w:szCs w:val="28"/>
        </w:rPr>
        <w:t>1, 1</w:t>
      </w:r>
      <w:r w:rsidR="009C39C8">
        <w:rPr>
          <w:sz w:val="28"/>
          <w:szCs w:val="28"/>
        </w:rPr>
        <w:t>–</w:t>
      </w:r>
      <w:r w:rsidR="00367142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</w:p>
    <w:p w:rsidR="00FB72D6" w:rsidRDefault="00342AD1" w:rsidP="00CF6E01">
      <w:pPr>
        <w:tabs>
          <w:tab w:val="left" w:pos="1276"/>
        </w:tabs>
        <w:spacing w:after="72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22DD8" w:rsidRPr="00E137F7">
        <w:rPr>
          <w:sz w:val="28"/>
          <w:szCs w:val="28"/>
        </w:rPr>
        <w:t>.</w:t>
      </w:r>
      <w:r w:rsidR="00522DD8" w:rsidRPr="00E137F7">
        <w:rPr>
          <w:sz w:val="28"/>
          <w:szCs w:val="28"/>
        </w:rPr>
        <w:tab/>
        <w:t>Настоящее постановление вступает в силу через десять дней после его официального опубликования.</w:t>
      </w:r>
    </w:p>
    <w:p w:rsidR="00FB72D6" w:rsidRDefault="00FB72D6" w:rsidP="00CF6E01">
      <w:pPr>
        <w:tabs>
          <w:tab w:val="left" w:pos="1276"/>
        </w:tabs>
        <w:spacing w:after="72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Действие пункта 3 настоящего постановления распространяется </w:t>
      </w:r>
      <w:r>
        <w:rPr>
          <w:sz w:val="28"/>
          <w:szCs w:val="28"/>
        </w:rPr>
        <w:br/>
        <w:t>на правоотношения</w:t>
      </w:r>
      <w:r w:rsidR="009C39C8">
        <w:rPr>
          <w:sz w:val="28"/>
          <w:szCs w:val="28"/>
        </w:rPr>
        <w:t>,</w:t>
      </w:r>
      <w:r>
        <w:rPr>
          <w:sz w:val="28"/>
          <w:szCs w:val="28"/>
        </w:rPr>
        <w:t xml:space="preserve"> возникшие с 19.09.2019.</w:t>
      </w:r>
    </w:p>
    <w:p w:rsidR="00FB72D6" w:rsidRDefault="00FB72D6" w:rsidP="00CF6E01">
      <w:pPr>
        <w:tabs>
          <w:tab w:val="left" w:pos="1276"/>
        </w:tabs>
        <w:spacing w:after="720" w:line="360" w:lineRule="auto"/>
        <w:ind w:firstLine="709"/>
        <w:contextualSpacing/>
        <w:jc w:val="both"/>
        <w:rPr>
          <w:sz w:val="28"/>
          <w:szCs w:val="28"/>
        </w:rPr>
      </w:pPr>
    </w:p>
    <w:p w:rsidR="00F62012" w:rsidRDefault="00F62012" w:rsidP="00F62012">
      <w:pPr>
        <w:suppressAutoHyphens/>
        <w:jc w:val="both"/>
        <w:rPr>
          <w:sz w:val="28"/>
          <w:szCs w:val="28"/>
        </w:rPr>
      </w:pPr>
    </w:p>
    <w:p w:rsidR="00CF6E01" w:rsidRDefault="00CF6E01" w:rsidP="00F62012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Правительства</w:t>
      </w:r>
    </w:p>
    <w:p w:rsidR="00CF6E01" w:rsidRPr="0008423E" w:rsidRDefault="00CF6E01" w:rsidP="00CF6E0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  <w:r w:rsidR="00BB2F44">
        <w:rPr>
          <w:sz w:val="28"/>
          <w:szCs w:val="28"/>
        </w:rPr>
        <w:t xml:space="preserve">    </w:t>
      </w:r>
      <w:r>
        <w:rPr>
          <w:sz w:val="28"/>
          <w:szCs w:val="28"/>
        </w:rPr>
        <w:t>А.А. Чурин</w:t>
      </w:r>
    </w:p>
    <w:sectPr w:rsidR="00CF6E01" w:rsidRPr="0008423E" w:rsidSect="009471F2">
      <w:headerReference w:type="default" r:id="rId7"/>
      <w:headerReference w:type="first" r:id="rId8"/>
      <w:pgSz w:w="11906" w:h="16838"/>
      <w:pgMar w:top="1418" w:right="851" w:bottom="907" w:left="1701" w:header="51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4DB" w:rsidRDefault="00EE24DB">
      <w:r>
        <w:separator/>
      </w:r>
    </w:p>
  </w:endnote>
  <w:endnote w:type="continuationSeparator" w:id="0">
    <w:p w:rsidR="00EE24DB" w:rsidRDefault="00EE2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4DB" w:rsidRDefault="00EE24DB">
      <w:r>
        <w:separator/>
      </w:r>
    </w:p>
  </w:footnote>
  <w:footnote w:type="continuationSeparator" w:id="0">
    <w:p w:rsidR="00EE24DB" w:rsidRDefault="00EE24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55220"/>
      <w:docPartObj>
        <w:docPartGallery w:val="Page Numbers (Top of Page)"/>
        <w:docPartUnique/>
      </w:docPartObj>
    </w:sdtPr>
    <w:sdtEndPr/>
    <w:sdtContent>
      <w:p w:rsidR="00636767" w:rsidRDefault="00EE24DB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2F4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E5F08" w:rsidRDefault="00EE24DB">
    <w:pPr>
      <w:pStyle w:val="a4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F08" w:rsidRDefault="00857A06" w:rsidP="009471F2">
    <w:pPr>
      <w:pStyle w:val="a4"/>
      <w:tabs>
        <w:tab w:val="clear" w:pos="4677"/>
        <w:tab w:val="center" w:pos="4536"/>
      </w:tabs>
      <w:ind w:left="4253"/>
    </w:pPr>
    <w:r>
      <w:rPr>
        <w:noProof/>
      </w:rPr>
      <w:drawing>
        <wp:inline distT="0" distB="0" distL="0" distR="0">
          <wp:extent cx="485775" cy="609600"/>
          <wp:effectExtent l="0" t="0" r="9525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71BF"/>
    <w:rsid w:val="00062190"/>
    <w:rsid w:val="00081697"/>
    <w:rsid w:val="00093D4C"/>
    <w:rsid w:val="000D6ACD"/>
    <w:rsid w:val="000E2D60"/>
    <w:rsid w:val="000E73B1"/>
    <w:rsid w:val="0011394F"/>
    <w:rsid w:val="00113E17"/>
    <w:rsid w:val="001561EA"/>
    <w:rsid w:val="001E39DF"/>
    <w:rsid w:val="00277FB1"/>
    <w:rsid w:val="00286502"/>
    <w:rsid w:val="002D0A47"/>
    <w:rsid w:val="002F22E4"/>
    <w:rsid w:val="0031608A"/>
    <w:rsid w:val="00331DBF"/>
    <w:rsid w:val="00342AD1"/>
    <w:rsid w:val="00367142"/>
    <w:rsid w:val="00376A91"/>
    <w:rsid w:val="003967E2"/>
    <w:rsid w:val="003B2813"/>
    <w:rsid w:val="00401AB4"/>
    <w:rsid w:val="00423E9C"/>
    <w:rsid w:val="004948A6"/>
    <w:rsid w:val="004D7C3D"/>
    <w:rsid w:val="004F7C99"/>
    <w:rsid w:val="00522DD8"/>
    <w:rsid w:val="00543E49"/>
    <w:rsid w:val="00590F0F"/>
    <w:rsid w:val="00612CB1"/>
    <w:rsid w:val="00636767"/>
    <w:rsid w:val="006963A9"/>
    <w:rsid w:val="006A0397"/>
    <w:rsid w:val="006C1D58"/>
    <w:rsid w:val="007107F6"/>
    <w:rsid w:val="00784F90"/>
    <w:rsid w:val="007D3799"/>
    <w:rsid w:val="007F1C95"/>
    <w:rsid w:val="0080478D"/>
    <w:rsid w:val="00857A06"/>
    <w:rsid w:val="008B29B5"/>
    <w:rsid w:val="008F6934"/>
    <w:rsid w:val="00904C54"/>
    <w:rsid w:val="00906EFC"/>
    <w:rsid w:val="009874D3"/>
    <w:rsid w:val="009B13BC"/>
    <w:rsid w:val="009B7948"/>
    <w:rsid w:val="009B7E26"/>
    <w:rsid w:val="009C39C8"/>
    <w:rsid w:val="009D3A7B"/>
    <w:rsid w:val="009F2285"/>
    <w:rsid w:val="00A918A1"/>
    <w:rsid w:val="00AE6375"/>
    <w:rsid w:val="00B004B2"/>
    <w:rsid w:val="00B2750D"/>
    <w:rsid w:val="00B645D5"/>
    <w:rsid w:val="00B72AC6"/>
    <w:rsid w:val="00B871BF"/>
    <w:rsid w:val="00B90744"/>
    <w:rsid w:val="00BB2F44"/>
    <w:rsid w:val="00BE0D9B"/>
    <w:rsid w:val="00BE2E6D"/>
    <w:rsid w:val="00C00BF1"/>
    <w:rsid w:val="00C83C0B"/>
    <w:rsid w:val="00CF5D5E"/>
    <w:rsid w:val="00CF6E01"/>
    <w:rsid w:val="00D45775"/>
    <w:rsid w:val="00D45E0C"/>
    <w:rsid w:val="00D55988"/>
    <w:rsid w:val="00D86E95"/>
    <w:rsid w:val="00DD0F25"/>
    <w:rsid w:val="00E33CEB"/>
    <w:rsid w:val="00E7226B"/>
    <w:rsid w:val="00EA101C"/>
    <w:rsid w:val="00EA7753"/>
    <w:rsid w:val="00EE226C"/>
    <w:rsid w:val="00EE24DB"/>
    <w:rsid w:val="00F030DD"/>
    <w:rsid w:val="00F47299"/>
    <w:rsid w:val="00F62012"/>
    <w:rsid w:val="00F818B4"/>
    <w:rsid w:val="00FB72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5345AC56-B298-41C4-9B5A-E0809FA9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A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857A06"/>
    <w:pPr>
      <w:keepNext/>
      <w:keepLines/>
      <w:spacing w:before="240" w:after="240"/>
      <w:jc w:val="center"/>
    </w:pPr>
    <w:rPr>
      <w:b/>
      <w:sz w:val="28"/>
      <w:szCs w:val="20"/>
    </w:rPr>
  </w:style>
  <w:style w:type="paragraph" w:customStyle="1" w:styleId="a3">
    <w:name w:val="Первая строка заголовка"/>
    <w:basedOn w:val="a"/>
    <w:rsid w:val="00857A06"/>
    <w:pPr>
      <w:keepNext/>
      <w:keepLines/>
      <w:spacing w:before="960" w:after="120"/>
      <w:jc w:val="center"/>
    </w:pPr>
    <w:rPr>
      <w:b/>
      <w:noProof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857A06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857A0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57A06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857A0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rsid w:val="00857A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57A0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57A06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857A06"/>
    <w:pPr>
      <w:ind w:left="720"/>
      <w:contextualSpacing/>
    </w:pPr>
  </w:style>
  <w:style w:type="paragraph" w:customStyle="1" w:styleId="1">
    <w:name w:val="Абзац1"/>
    <w:basedOn w:val="a"/>
    <w:uiPriority w:val="99"/>
    <w:rsid w:val="00CF6E01"/>
    <w:pPr>
      <w:spacing w:after="60" w:line="360" w:lineRule="exact"/>
      <w:ind w:firstLine="709"/>
      <w:jc w:val="both"/>
    </w:pPr>
    <w:rPr>
      <w:sz w:val="28"/>
      <w:szCs w:val="20"/>
    </w:rPr>
  </w:style>
  <w:style w:type="character" w:styleId="ac">
    <w:name w:val="Hyperlink"/>
    <w:basedOn w:val="a0"/>
    <w:rsid w:val="00CF6E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692B6B-8E87-41CA-A0C9-E47E382EF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Ефремкина</dc:creator>
  <cp:lastModifiedBy>422</cp:lastModifiedBy>
  <cp:revision>10</cp:revision>
  <cp:lastPrinted>2019-12-11T11:44:00Z</cp:lastPrinted>
  <dcterms:created xsi:type="dcterms:W3CDTF">2019-12-06T11:14:00Z</dcterms:created>
  <dcterms:modified xsi:type="dcterms:W3CDTF">2020-01-14T13:55:00Z</dcterms:modified>
</cp:coreProperties>
</file>